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D1E44" w14:textId="5CAE5FBC" w:rsidR="00824CEF" w:rsidRDefault="00824CEF" w:rsidP="00824CEF">
      <w:pPr>
        <w:spacing w:after="0" w:line="240" w:lineRule="auto"/>
        <w:jc w:val="both"/>
        <w:textAlignment w:val="baseline"/>
        <w:rPr>
          <w:rFonts w:ascii="Arial Narrow" w:eastAsia="Times New Roman" w:hAnsi="Arial Narrow" w:cs="Segoe UI"/>
          <w:color w:val="000000"/>
          <w:kern w:val="0"/>
          <w:lang w:eastAsia="hr-HR"/>
          <w14:ligatures w14:val="none"/>
        </w:rPr>
      </w:pPr>
      <w:r w:rsidRPr="00824CEF">
        <w:rPr>
          <w:rFonts w:ascii="Arial Narrow" w:eastAsia="Times New Roman" w:hAnsi="Arial Narrow" w:cs="Segoe UI"/>
          <w:b/>
          <w:bCs/>
          <w:color w:val="000000"/>
          <w:kern w:val="0"/>
          <w:lang w:eastAsia="hr-HR"/>
          <w14:ligatures w14:val="none"/>
        </w:rPr>
        <w:t>PLAN SAVJETOVANJA S JAVNOŠĆU</w:t>
      </w:r>
      <w:r w:rsidRPr="00824CEF">
        <w:rPr>
          <w:rFonts w:ascii="Arial Narrow" w:eastAsia="Times New Roman" w:hAnsi="Arial Narrow" w:cs="Segoe UI"/>
          <w:color w:val="000000"/>
          <w:kern w:val="0"/>
          <w:lang w:eastAsia="hr-HR"/>
          <w14:ligatures w14:val="none"/>
        </w:rPr>
        <w:t> </w:t>
      </w:r>
    </w:p>
    <w:p w14:paraId="7745D5BA" w14:textId="4D25347C" w:rsidR="00824CEF" w:rsidRDefault="00824CEF" w:rsidP="00824CEF">
      <w:pPr>
        <w:spacing w:after="0" w:line="240" w:lineRule="auto"/>
        <w:jc w:val="both"/>
        <w:textAlignment w:val="baseline"/>
        <w:rPr>
          <w:rFonts w:ascii="Arial Narrow" w:eastAsia="Times New Roman" w:hAnsi="Arial Narrow" w:cs="Segoe UI"/>
          <w:color w:val="000000"/>
          <w:kern w:val="0"/>
          <w:lang w:eastAsia="hr-HR"/>
          <w14:ligatures w14:val="none"/>
        </w:rPr>
      </w:pPr>
    </w:p>
    <w:p w14:paraId="275B52E3" w14:textId="7587A022" w:rsidR="00824CEF" w:rsidRDefault="00824CEF" w:rsidP="00824CEF">
      <w:pPr>
        <w:spacing w:after="0" w:line="240" w:lineRule="auto"/>
        <w:jc w:val="both"/>
        <w:textAlignment w:val="baseline"/>
        <w:rPr>
          <w:rFonts w:ascii="Arial Narrow" w:eastAsia="Times New Roman" w:hAnsi="Arial Narrow" w:cs="Segoe UI"/>
          <w:color w:val="000000"/>
          <w:kern w:val="0"/>
          <w:lang w:eastAsia="hr-HR"/>
          <w14:ligatures w14:val="none"/>
        </w:rPr>
      </w:pPr>
    </w:p>
    <w:p w14:paraId="6F17381A" w14:textId="68D0321B" w:rsidR="00824CEF" w:rsidRDefault="00824CEF" w:rsidP="00824CEF">
      <w:pPr>
        <w:spacing w:after="0" w:line="240" w:lineRule="auto"/>
        <w:jc w:val="both"/>
        <w:textAlignment w:val="baseline"/>
        <w:rPr>
          <w:rFonts w:ascii="Arial Narrow" w:eastAsia="Times New Roman" w:hAnsi="Arial Narrow" w:cs="Segoe UI"/>
          <w:color w:val="000000"/>
          <w:kern w:val="0"/>
          <w:lang w:eastAsia="hr-HR"/>
          <w14:ligatures w14:val="none"/>
        </w:rPr>
      </w:pPr>
    </w:p>
    <w:p w14:paraId="161F2EF8" w14:textId="77777777" w:rsidR="00824CEF" w:rsidRPr="00824CEF" w:rsidRDefault="00824CEF" w:rsidP="00824CE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hr-HR"/>
          <w14:ligatures w14:val="none"/>
        </w:rPr>
      </w:pPr>
    </w:p>
    <w:tbl>
      <w:tblPr>
        <w:tblW w:w="137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2040"/>
        <w:gridCol w:w="2055"/>
        <w:gridCol w:w="1980"/>
        <w:gridCol w:w="2115"/>
        <w:gridCol w:w="2220"/>
        <w:gridCol w:w="2235"/>
      </w:tblGrid>
      <w:tr w:rsidR="00824CEF" w:rsidRPr="00824CEF" w14:paraId="402EFE95" w14:textId="77777777" w:rsidTr="00824CEF">
        <w:trPr>
          <w:trHeight w:val="1215"/>
          <w:jc w:val="center"/>
        </w:trPr>
        <w:tc>
          <w:tcPr>
            <w:tcW w:w="1377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2F1EE322" w14:textId="5E70D4E4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Naziv tijela: OSNOVNA ŠKOLA </w:t>
            </w:r>
            <w:r w:rsidR="0030079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PUČIŠĆA</w:t>
            </w:r>
          </w:p>
          <w:p w14:paraId="4EFC4D51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Plan savjetovanja s javnošću za godinu 2026. </w:t>
            </w:r>
            <w:r w:rsidRPr="00824CEF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824CEF" w:rsidRPr="00824CEF" w14:paraId="5548A8BF" w14:textId="77777777" w:rsidTr="00824CEF">
        <w:trPr>
          <w:trHeight w:val="1125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E97205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Redni broj 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C80621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Naziv akta ili dokumenta 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9FF16F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Nositelj izrade nacrta prijedloga akta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FE1A2D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Očekivano vrijeme donošenja akta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3EE492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Okvirno vrijeme provedbe internetskog savjetovanja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D3A609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predviđeni načini provedbe savjetovanja  / očekivano vrijeme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955773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Donositelj akta  </w:t>
            </w:r>
          </w:p>
        </w:tc>
      </w:tr>
      <w:tr w:rsidR="00824CEF" w:rsidRPr="00824CEF" w14:paraId="5EE150E9" w14:textId="77777777" w:rsidTr="00824CEF">
        <w:trPr>
          <w:trHeight w:val="780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7E9CA6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1. 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4C7069" w14:textId="27689894" w:rsidR="00824CEF" w:rsidRPr="00824CEF" w:rsidRDefault="00824CEF" w:rsidP="006E59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Pravilnik o provedbi postupka jednostavne nabave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813965" w14:textId="399DEC67" w:rsidR="00824CEF" w:rsidRPr="00824CEF" w:rsidRDefault="00824CEF" w:rsidP="006E59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Osnovna škole </w:t>
            </w:r>
            <w:proofErr w:type="spellStart"/>
            <w:r w:rsidR="00300791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Pučišća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A83BBF1" w14:textId="1516A7A8" w:rsidR="00824CEF" w:rsidRPr="00824CEF" w:rsidRDefault="00824CEF" w:rsidP="006E59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</w:t>
            </w:r>
            <w:r w:rsidR="0030079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prosinca</w:t>
            </w: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2026.g.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CE0E1A" w14:textId="5F2CE377" w:rsidR="00824CEF" w:rsidRPr="00824CEF" w:rsidRDefault="00824CEF" w:rsidP="006E59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 dana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FFD788" w14:textId="581F2731" w:rsidR="00824CEF" w:rsidRPr="00824CEF" w:rsidRDefault="00824CEF" w:rsidP="006E59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 dana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FC5F50" w14:textId="6509A4A8" w:rsidR="00824CEF" w:rsidRPr="00824CEF" w:rsidRDefault="00824CEF" w:rsidP="006E59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Osnovna škola </w:t>
            </w:r>
            <w:r w:rsidR="0030079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Pučišća</w:t>
            </w:r>
            <w:bookmarkStart w:id="0" w:name="_GoBack"/>
            <w:bookmarkEnd w:id="0"/>
          </w:p>
        </w:tc>
      </w:tr>
      <w:tr w:rsidR="00824CEF" w:rsidRPr="00824CEF" w14:paraId="68EF52BE" w14:textId="77777777" w:rsidTr="00824CEF">
        <w:trPr>
          <w:trHeight w:val="765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E9D41D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2. 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B0B5E" w14:textId="77777777" w:rsidR="00824CEF" w:rsidRPr="00824CEF" w:rsidRDefault="00824CEF" w:rsidP="00824C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6FDCC8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75B101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147717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296D6C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578752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824CEF" w:rsidRPr="00824CEF" w14:paraId="1AC04728" w14:textId="77777777" w:rsidTr="00824CEF">
        <w:trPr>
          <w:trHeight w:val="765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4629E6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3. 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C24574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EF585E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1DF733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A12C55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E7353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0B04B4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824CEF" w:rsidRPr="00824CEF" w14:paraId="4D3772BB" w14:textId="77777777" w:rsidTr="00824CEF">
        <w:trPr>
          <w:trHeight w:val="870"/>
          <w:jc w:val="center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6943C" w14:textId="77777777" w:rsidR="00824CEF" w:rsidRPr="00824CEF" w:rsidRDefault="00824CEF" w:rsidP="00824C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4. 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219F4F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E9678E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65B7F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60F7B7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0C2CDB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218D53" w14:textId="77777777" w:rsidR="00824CEF" w:rsidRPr="00824CEF" w:rsidRDefault="00824CEF" w:rsidP="00824CE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  <w:r w:rsidRPr="00824CE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</w:tbl>
    <w:p w14:paraId="5AD2FA34" w14:textId="77777777" w:rsidR="0084617C" w:rsidRDefault="0084617C"/>
    <w:sectPr w:rsidR="0084617C" w:rsidSect="00824C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EF"/>
    <w:rsid w:val="00300791"/>
    <w:rsid w:val="00423584"/>
    <w:rsid w:val="006E595A"/>
    <w:rsid w:val="00824CEF"/>
    <w:rsid w:val="0084617C"/>
    <w:rsid w:val="00F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50257"/>
  <w15:chartTrackingRefBased/>
  <w15:docId w15:val="{7058BA02-9B91-4A02-A552-B50CF385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22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173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77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52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35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71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4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99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7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60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2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4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6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44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76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9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48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0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8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4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54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26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51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66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9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52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25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73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5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5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34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6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8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8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4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53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6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2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9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23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53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98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8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51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32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57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2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9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72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8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0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2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77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68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5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3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9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4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7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17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59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99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0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52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36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0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2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1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01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4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28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01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5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Antonela Cecić Vidoš</dc:creator>
  <cp:keywords/>
  <dc:description/>
  <cp:lastModifiedBy>KAROLINA ETEROVIC</cp:lastModifiedBy>
  <cp:revision>5</cp:revision>
  <dcterms:created xsi:type="dcterms:W3CDTF">2026-07-24T14:36:00Z</dcterms:created>
  <dcterms:modified xsi:type="dcterms:W3CDTF">2026-10-23T08:22:00Z</dcterms:modified>
</cp:coreProperties>
</file>